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B0" w:rsidRPr="006301B8" w:rsidRDefault="009155B0">
      <w:pPr>
        <w:rPr>
          <w:sz w:val="24"/>
          <w:lang w:val="ka-GE"/>
        </w:rPr>
      </w:pPr>
      <w:r w:rsidRPr="006301B8">
        <w:rPr>
          <w:sz w:val="24"/>
          <w:lang w:val="ka-GE"/>
        </w:rPr>
        <w:t>15 მარტი</w:t>
      </w:r>
    </w:p>
    <w:p w:rsidR="00B86E21" w:rsidRDefault="009155B0">
      <w:pPr>
        <w:rPr>
          <w:lang w:val="ka-GE"/>
        </w:rPr>
      </w:pPr>
      <w:r>
        <w:rPr>
          <w:lang w:val="ka-GE"/>
        </w:rPr>
        <w:t>პენსიონერებისთვის განკუთვნილი კითხვარებიდან</w:t>
      </w:r>
      <w:r w:rsidR="007C6023">
        <w:rPr>
          <w:lang w:val="ka-GE"/>
        </w:rPr>
        <w:t>,</w:t>
      </w:r>
      <w:r>
        <w:rPr>
          <w:lang w:val="ka-GE"/>
        </w:rPr>
        <w:t xml:space="preserve"> </w:t>
      </w:r>
      <w:r w:rsidR="006301B8">
        <w:rPr>
          <w:lang w:val="ka-GE"/>
        </w:rPr>
        <w:t xml:space="preserve">პირველ დღეს </w:t>
      </w:r>
      <w:r>
        <w:rPr>
          <w:lang w:val="ka-GE"/>
        </w:rPr>
        <w:t>შეივსო</w:t>
      </w:r>
      <w:r w:rsidR="007A3AB7">
        <w:rPr>
          <w:lang w:val="ka-GE"/>
        </w:rPr>
        <w:t>-149</w:t>
      </w:r>
      <w:r>
        <w:rPr>
          <w:lang w:val="ka-GE"/>
        </w:rPr>
        <w:t xml:space="preserve"> კითხვარი</w:t>
      </w:r>
      <w:r w:rsidR="006301B8">
        <w:rPr>
          <w:lang w:val="ka-GE"/>
        </w:rPr>
        <w:t>.</w:t>
      </w:r>
    </w:p>
    <w:p w:rsidR="006301B8" w:rsidRDefault="006301B8" w:rsidP="006301B8">
      <w:pPr>
        <w:rPr>
          <w:lang w:val="ka-GE"/>
        </w:rPr>
      </w:pPr>
    </w:p>
    <w:p w:rsidR="006301B8" w:rsidRDefault="006301B8" w:rsidP="006301B8">
      <w:pPr>
        <w:rPr>
          <w:lang w:val="ka-GE"/>
        </w:rPr>
      </w:pPr>
      <w:r>
        <w:rPr>
          <w:lang w:val="ka-GE"/>
        </w:rPr>
        <w:t>კითხვაზე: თვეში საშუალოდ რა თანხა ეხარჯებათ მედიკამენტების შესაძენად, პასუხები განაწილდა შემდეგი სახით:</w:t>
      </w:r>
    </w:p>
    <w:p w:rsidR="006301B8" w:rsidRPr="009155B0" w:rsidRDefault="006301B8" w:rsidP="006301B8">
      <w:pPr>
        <w:rPr>
          <w:lang w:val="ka-GE"/>
        </w:rPr>
      </w:pPr>
    </w:p>
    <w:p w:rsidR="006301B8" w:rsidRPr="009155B0" w:rsidRDefault="006301B8" w:rsidP="006301B8">
      <w:pPr>
        <w:jc w:val="right"/>
        <w:rPr>
          <w:lang w:val="ka-GE"/>
        </w:rPr>
      </w:pPr>
      <w:r>
        <w:rPr>
          <w:lang w:val="ka-GE"/>
        </w:rPr>
        <w:t xml:space="preserve">     საპენსიო ასაკის მოსახლეობის მიერ ყოველთვიურად მოხმარებადი მედიკამენტების საშუალო თვიური ხარჯის სტატისტიკა                                                         </w:t>
      </w:r>
    </w:p>
    <w:p w:rsidR="006301B8" w:rsidRDefault="006301B8" w:rsidP="006301B8">
      <w:r>
        <w:rPr>
          <w:noProof/>
        </w:rPr>
        <w:drawing>
          <wp:inline distT="0" distB="0" distL="0" distR="0" wp14:anchorId="6BB78C48" wp14:editId="7B8D8BC1">
            <wp:extent cx="6391275" cy="51339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01B8" w:rsidRDefault="006301B8" w:rsidP="006301B8">
      <w:pPr>
        <w:rPr>
          <w:lang w:val="ka-GE"/>
        </w:rPr>
      </w:pPr>
    </w:p>
    <w:p w:rsidR="006301B8" w:rsidRDefault="006301B8">
      <w:pPr>
        <w:rPr>
          <w:lang w:val="ka-GE"/>
        </w:rPr>
      </w:pPr>
    </w:p>
    <w:p w:rsidR="006301B8" w:rsidRDefault="006301B8">
      <w:pPr>
        <w:rPr>
          <w:sz w:val="24"/>
          <w:lang w:val="ka-GE"/>
        </w:rPr>
      </w:pPr>
    </w:p>
    <w:p w:rsidR="00B6342D" w:rsidRPr="00887B88" w:rsidRDefault="00B86E21">
      <w:pPr>
        <w:rPr>
          <w:sz w:val="24"/>
          <w:lang w:val="ka-GE"/>
        </w:rPr>
      </w:pPr>
      <w:r w:rsidRPr="00887B88">
        <w:rPr>
          <w:sz w:val="24"/>
          <w:lang w:val="ka-GE"/>
        </w:rPr>
        <w:t>კითხვაზე: რა  მედიკამენტებს ღებულობთ ყოველდღიურად, გამოკითხულთა მიერ და</w:t>
      </w:r>
      <w:r w:rsidR="006A7BF4" w:rsidRPr="00887B88">
        <w:rPr>
          <w:sz w:val="24"/>
          <w:lang w:val="ka-GE"/>
        </w:rPr>
        <w:t>ფიქსირდა</w:t>
      </w:r>
      <w:r w:rsidRPr="00887B88">
        <w:rPr>
          <w:sz w:val="24"/>
          <w:lang w:val="ka-GE"/>
        </w:rPr>
        <w:t xml:space="preserve"> </w:t>
      </w:r>
      <w:r w:rsidR="00887B88" w:rsidRPr="00887B88">
        <w:rPr>
          <w:sz w:val="24"/>
          <w:lang w:val="ka-GE"/>
        </w:rPr>
        <w:t xml:space="preserve">135 </w:t>
      </w:r>
      <w:r w:rsidRPr="00887B88">
        <w:rPr>
          <w:sz w:val="24"/>
          <w:lang w:val="ka-GE"/>
        </w:rPr>
        <w:t>დასახელების მედიკამენტი. მათ</w:t>
      </w:r>
      <w:r w:rsidR="006301B8">
        <w:rPr>
          <w:sz w:val="24"/>
          <w:lang w:val="ka-GE"/>
        </w:rPr>
        <w:t>ი</w:t>
      </w:r>
      <w:r w:rsidRPr="00887B88">
        <w:rPr>
          <w:sz w:val="24"/>
          <w:lang w:val="ka-GE"/>
        </w:rPr>
        <w:t xml:space="preserve"> განაწილება ასეთია:</w:t>
      </w:r>
    </w:p>
    <w:p w:rsidR="00124111" w:rsidRPr="006A7BF4" w:rsidRDefault="00124111" w:rsidP="00124111">
      <w:pPr>
        <w:pStyle w:val="ListParagraph"/>
        <w:rPr>
          <w:lang w:val="ka-GE"/>
        </w:rPr>
      </w:pPr>
    </w:p>
    <w:tbl>
      <w:tblPr>
        <w:tblStyle w:val="TableGrid"/>
        <w:tblW w:w="9965" w:type="dxa"/>
        <w:tblLook w:val="04A0" w:firstRow="1" w:lastRow="0" w:firstColumn="1" w:lastColumn="0" w:noHBand="0" w:noVBand="1"/>
      </w:tblPr>
      <w:tblGrid>
        <w:gridCol w:w="6085"/>
        <w:gridCol w:w="3880"/>
      </w:tblGrid>
      <w:tr w:rsidR="00124111" w:rsidTr="00887B88">
        <w:trPr>
          <w:trHeight w:val="332"/>
        </w:trPr>
        <w:tc>
          <w:tcPr>
            <w:tcW w:w="6085" w:type="dxa"/>
          </w:tcPr>
          <w:p w:rsidR="00124111" w:rsidRPr="006301B8" w:rsidRDefault="00124111" w:rsidP="00B86E21">
            <w:pPr>
              <w:rPr>
                <w:b/>
                <w:sz w:val="24"/>
                <w:szCs w:val="24"/>
                <w:lang w:val="ka-GE"/>
              </w:rPr>
            </w:pPr>
            <w:r>
              <w:rPr>
                <w:lang w:val="ka-GE"/>
              </w:rPr>
              <w:t xml:space="preserve">    </w:t>
            </w:r>
            <w:r w:rsidRPr="006301B8">
              <w:rPr>
                <w:b/>
                <w:sz w:val="24"/>
                <w:szCs w:val="24"/>
                <w:lang w:val="ka-GE"/>
              </w:rPr>
              <w:t>სამკურნალო საშუალებების ჯგუფები</w:t>
            </w:r>
          </w:p>
        </w:tc>
        <w:tc>
          <w:tcPr>
            <w:tcW w:w="3880" w:type="dxa"/>
          </w:tcPr>
          <w:p w:rsidR="00124111" w:rsidRPr="006301B8" w:rsidRDefault="00124111" w:rsidP="00B86E21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  </w:t>
            </w:r>
            <w:r w:rsidRPr="006301B8">
              <w:rPr>
                <w:b/>
                <w:sz w:val="24"/>
                <w:lang w:val="ka-GE"/>
              </w:rPr>
              <w:t>დასახელებათა რაოდენობა</w:t>
            </w:r>
          </w:p>
        </w:tc>
      </w:tr>
      <w:tr w:rsidR="00124111" w:rsidTr="00887B88">
        <w:trPr>
          <w:trHeight w:val="512"/>
        </w:trPr>
        <w:tc>
          <w:tcPr>
            <w:tcW w:w="6085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გულ-სისხლძარღვთა სისტემის; ანტიჰიპერტენზიული</w:t>
            </w:r>
          </w:p>
        </w:tc>
        <w:tc>
          <w:tcPr>
            <w:tcW w:w="3880" w:type="dxa"/>
          </w:tcPr>
          <w:p w:rsidR="00124111" w:rsidRDefault="00124111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72</w:t>
            </w:r>
          </w:p>
        </w:tc>
      </w:tr>
      <w:tr w:rsidR="00124111" w:rsidTr="00887B88">
        <w:trPr>
          <w:trHeight w:val="719"/>
        </w:trPr>
        <w:tc>
          <w:tcPr>
            <w:tcW w:w="6085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საყრდენ-მამოძრავებელი; ანთების საწინააღმდეგო;ანალგეზიური</w:t>
            </w:r>
          </w:p>
        </w:tc>
        <w:tc>
          <w:tcPr>
            <w:tcW w:w="3880" w:type="dxa"/>
          </w:tcPr>
          <w:p w:rsidR="00124111" w:rsidRDefault="00124111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20</w:t>
            </w:r>
          </w:p>
        </w:tc>
      </w:tr>
      <w:tr w:rsidR="00124111" w:rsidTr="00887B88">
        <w:trPr>
          <w:trHeight w:val="431"/>
        </w:trPr>
        <w:tc>
          <w:tcPr>
            <w:tcW w:w="6085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ენდოკრინული სისტემის</w:t>
            </w:r>
          </w:p>
        </w:tc>
        <w:tc>
          <w:tcPr>
            <w:tcW w:w="3880" w:type="dxa"/>
          </w:tcPr>
          <w:p w:rsidR="00124111" w:rsidRDefault="00124111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14</w:t>
            </w:r>
          </w:p>
        </w:tc>
      </w:tr>
      <w:tr w:rsidR="00124111" w:rsidTr="00887B88">
        <w:trPr>
          <w:trHeight w:val="449"/>
        </w:trPr>
        <w:tc>
          <w:tcPr>
            <w:tcW w:w="6085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ცენტრალური ნერვული სისტემის</w:t>
            </w:r>
          </w:p>
        </w:tc>
        <w:tc>
          <w:tcPr>
            <w:tcW w:w="3880" w:type="dxa"/>
          </w:tcPr>
          <w:p w:rsidR="00124111" w:rsidRDefault="00124111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</w:tr>
      <w:tr w:rsidR="00124111" w:rsidTr="00887B88">
        <w:trPr>
          <w:trHeight w:val="431"/>
        </w:trPr>
        <w:tc>
          <w:tcPr>
            <w:tcW w:w="6085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საჭმლის მომნელებელი სისტემის</w:t>
            </w:r>
          </w:p>
        </w:tc>
        <w:tc>
          <w:tcPr>
            <w:tcW w:w="3880" w:type="dxa"/>
          </w:tcPr>
          <w:p w:rsidR="00124111" w:rsidRDefault="00124111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</w:tr>
      <w:tr w:rsidR="00124111" w:rsidTr="00887B88">
        <w:trPr>
          <w:trHeight w:val="719"/>
        </w:trPr>
        <w:tc>
          <w:tcPr>
            <w:tcW w:w="6085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ბიოლოგიური დანამატები;ვიტამინები;ანტიჰისტამინური და სხვა საშუალებები</w:t>
            </w:r>
          </w:p>
        </w:tc>
        <w:tc>
          <w:tcPr>
            <w:tcW w:w="3880" w:type="dxa"/>
          </w:tcPr>
          <w:p w:rsidR="00124111" w:rsidRDefault="00124111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</w:tr>
      <w:tr w:rsidR="00124111" w:rsidTr="00887B88">
        <w:trPr>
          <w:trHeight w:val="431"/>
        </w:trPr>
        <w:tc>
          <w:tcPr>
            <w:tcW w:w="6085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>თვალის დაავადებების</w:t>
            </w:r>
          </w:p>
        </w:tc>
        <w:tc>
          <w:tcPr>
            <w:tcW w:w="3880" w:type="dxa"/>
          </w:tcPr>
          <w:p w:rsidR="00124111" w:rsidRDefault="00124111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</w:tr>
      <w:tr w:rsidR="00124111" w:rsidTr="00887B88">
        <w:trPr>
          <w:trHeight w:val="449"/>
        </w:trPr>
        <w:tc>
          <w:tcPr>
            <w:tcW w:w="6085" w:type="dxa"/>
          </w:tcPr>
          <w:p w:rsidR="00124111" w:rsidRDefault="00124111" w:rsidP="00B86E21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სასუნთქი სისტემის </w:t>
            </w:r>
          </w:p>
        </w:tc>
        <w:tc>
          <w:tcPr>
            <w:tcW w:w="3880" w:type="dxa"/>
          </w:tcPr>
          <w:p w:rsidR="00124111" w:rsidRDefault="00124111" w:rsidP="00887B8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</w:tbl>
    <w:p w:rsidR="008D13E2" w:rsidRDefault="008D13E2">
      <w:pPr>
        <w:rPr>
          <w:lang w:val="ka-GE"/>
        </w:rPr>
      </w:pPr>
    </w:p>
    <w:p w:rsidR="00B86E21" w:rsidRDefault="008D13E2">
      <w:pPr>
        <w:rPr>
          <w:lang w:val="ka-GE"/>
        </w:rPr>
      </w:pPr>
      <w:r>
        <w:rPr>
          <w:lang w:val="ka-GE"/>
        </w:rPr>
        <w:t xml:space="preserve">რესპოდენტები, რომლებსაც არ ახსოვდათ </w:t>
      </w:r>
      <w:r w:rsidR="00B803E2">
        <w:rPr>
          <w:lang w:val="ka-GE"/>
        </w:rPr>
        <w:t xml:space="preserve">კონკრეტული </w:t>
      </w:r>
      <w:r>
        <w:rPr>
          <w:lang w:val="ka-GE"/>
        </w:rPr>
        <w:t>მედიკამენტის დასახელება და   მხოლოდ გამოყენების მიზანი დააფიქსირეს.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8D13E2" w:rsidTr="00B803E2">
        <w:trPr>
          <w:trHeight w:val="359"/>
        </w:trPr>
        <w:tc>
          <w:tcPr>
            <w:tcW w:w="4952" w:type="dxa"/>
          </w:tcPr>
          <w:p w:rsidR="008D13E2" w:rsidRPr="008D13E2" w:rsidRDefault="008D13E2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</w:t>
            </w:r>
            <w:r w:rsidRPr="008D13E2">
              <w:rPr>
                <w:b/>
                <w:lang w:val="ka-GE"/>
              </w:rPr>
              <w:t>მედიკამენტის გამოყენების მიზანი</w:t>
            </w:r>
          </w:p>
        </w:tc>
        <w:tc>
          <w:tcPr>
            <w:tcW w:w="4953" w:type="dxa"/>
          </w:tcPr>
          <w:p w:rsidR="008D13E2" w:rsidRPr="00B803E2" w:rsidRDefault="008D13E2">
            <w:pPr>
              <w:rPr>
                <w:b/>
                <w:lang w:val="ka-GE"/>
              </w:rPr>
            </w:pPr>
            <w:r>
              <w:rPr>
                <w:lang w:val="ka-GE"/>
              </w:rPr>
              <w:t xml:space="preserve">            </w:t>
            </w:r>
            <w:r w:rsidRPr="00B803E2">
              <w:rPr>
                <w:b/>
                <w:lang w:val="ka-GE"/>
              </w:rPr>
              <w:t>დასახელებული რაოდენობა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      გულ-სისხლძართვთა სისტემის; </w:t>
            </w:r>
            <w:r w:rsidR="00B803E2">
              <w:rPr>
                <w:lang w:val="ka-GE"/>
              </w:rPr>
              <w:t>ანტიჰიპერტენზიული</w:t>
            </w:r>
          </w:p>
        </w:tc>
        <w:tc>
          <w:tcPr>
            <w:tcW w:w="4953" w:type="dxa"/>
          </w:tcPr>
          <w:p w:rsidR="008D13E2" w:rsidRDefault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                                         25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>საყრდენ-მამოძრავებელი სისტემის; ანალგეზიური და ანთების საწინააღმდეგო</w:t>
            </w:r>
          </w:p>
        </w:tc>
        <w:tc>
          <w:tcPr>
            <w:tcW w:w="4953" w:type="dxa"/>
          </w:tcPr>
          <w:p w:rsidR="008D13E2" w:rsidRDefault="008D1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11</w:t>
            </w:r>
          </w:p>
        </w:tc>
      </w:tr>
      <w:tr w:rsidR="008D13E2" w:rsidTr="008D13E2">
        <w:tc>
          <w:tcPr>
            <w:tcW w:w="4952" w:type="dxa"/>
          </w:tcPr>
          <w:p w:rsidR="008D13E2" w:rsidRDefault="008D13E2" w:rsidP="00B803E2">
            <w:pPr>
              <w:rPr>
                <w:lang w:val="ka-GE"/>
              </w:rPr>
            </w:pPr>
            <w:r>
              <w:rPr>
                <w:lang w:val="ka-GE"/>
              </w:rPr>
              <w:t xml:space="preserve">ენდოკრინული სისტემის </w:t>
            </w:r>
          </w:p>
        </w:tc>
        <w:tc>
          <w:tcPr>
            <w:tcW w:w="4953" w:type="dxa"/>
          </w:tcPr>
          <w:p w:rsidR="008D13E2" w:rsidRDefault="008D1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A46EC6">
            <w:pPr>
              <w:rPr>
                <w:lang w:val="ka-GE"/>
              </w:rPr>
            </w:pPr>
            <w:r>
              <w:rPr>
                <w:lang w:val="ka-GE"/>
              </w:rPr>
              <w:t xml:space="preserve">თვალის დაავადებები </w:t>
            </w:r>
          </w:p>
        </w:tc>
        <w:tc>
          <w:tcPr>
            <w:tcW w:w="4953" w:type="dxa"/>
          </w:tcPr>
          <w:p w:rsidR="00B803E2" w:rsidRDefault="00B803E2" w:rsidP="00A46EC6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2D07B9">
            <w:pPr>
              <w:rPr>
                <w:lang w:val="ka-GE"/>
              </w:rPr>
            </w:pPr>
            <w:r>
              <w:rPr>
                <w:lang w:val="ka-GE"/>
              </w:rPr>
              <w:t>ცენტრალური ნერვული სისტემის</w:t>
            </w:r>
          </w:p>
        </w:tc>
        <w:tc>
          <w:tcPr>
            <w:tcW w:w="4953" w:type="dxa"/>
          </w:tcPr>
          <w:p w:rsidR="00B803E2" w:rsidRDefault="00B803E2" w:rsidP="002D07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>
            <w:pPr>
              <w:rPr>
                <w:lang w:val="ka-GE"/>
              </w:rPr>
            </w:pPr>
            <w:r>
              <w:rPr>
                <w:lang w:val="ka-GE"/>
              </w:rPr>
              <w:t>საჭმლის მომნელებელი სისტემის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 xml:space="preserve">ვიტამინები; იმუნოდეფიციტი; 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>ალერგიის საწინაარმდეგო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>სასუნთქი სისტემის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 xml:space="preserve">შარდ-სასქესო სისტემის 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>ანტიბაქტერიული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  <w:tr w:rsidR="00B803E2" w:rsidTr="008D13E2">
        <w:tc>
          <w:tcPr>
            <w:tcW w:w="4952" w:type="dxa"/>
          </w:tcPr>
          <w:p w:rsidR="00B803E2" w:rsidRDefault="00B803E2" w:rsidP="008D13E2">
            <w:pPr>
              <w:rPr>
                <w:lang w:val="ka-GE"/>
              </w:rPr>
            </w:pPr>
            <w:r>
              <w:rPr>
                <w:lang w:val="ka-GE"/>
              </w:rPr>
              <w:t>მოვლის საშუალებები (პამპერსი)</w:t>
            </w:r>
          </w:p>
        </w:tc>
        <w:tc>
          <w:tcPr>
            <w:tcW w:w="4953" w:type="dxa"/>
          </w:tcPr>
          <w:p w:rsidR="00B803E2" w:rsidRDefault="00B803E2" w:rsidP="00B803E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</w:tr>
    </w:tbl>
    <w:p w:rsidR="008D13E2" w:rsidRDefault="008D13E2">
      <w:pPr>
        <w:rPr>
          <w:lang w:val="ka-GE"/>
        </w:rPr>
      </w:pPr>
    </w:p>
    <w:p w:rsidR="00B6342D" w:rsidRPr="00887B88" w:rsidRDefault="00B6342D">
      <w:pPr>
        <w:rPr>
          <w:sz w:val="24"/>
          <w:lang w:val="ka-GE"/>
        </w:rPr>
      </w:pPr>
      <w:r w:rsidRPr="006A7BF4">
        <w:rPr>
          <w:b/>
          <w:sz w:val="24"/>
          <w:lang w:val="ka-GE"/>
        </w:rPr>
        <w:lastRenderedPageBreak/>
        <w:t>გულ-სისხლძარღვთა სისტემის და წნევის მარეგულირებელი საშუალებები</w:t>
      </w:r>
      <w:r w:rsidR="00887B88">
        <w:rPr>
          <w:b/>
          <w:sz w:val="24"/>
          <w:lang w:val="ka-GE"/>
        </w:rPr>
        <w:t>-</w:t>
      </w:r>
      <w:r w:rsidR="00887B88">
        <w:rPr>
          <w:sz w:val="24"/>
          <w:lang w:val="ka-GE"/>
        </w:rPr>
        <w:t>(</w:t>
      </w:r>
      <w:r w:rsidR="008D13E2">
        <w:rPr>
          <w:sz w:val="24"/>
          <w:lang w:val="ka-GE"/>
        </w:rPr>
        <w:t xml:space="preserve">მედიკამენტის </w:t>
      </w:r>
      <w:r w:rsidR="00887B88">
        <w:rPr>
          <w:sz w:val="24"/>
          <w:lang w:val="ka-GE"/>
        </w:rPr>
        <w:t>დასახელების გვერდით ციფრი ასახავს თუ რამდენჯერ დაფიქსირდა კონკრეტული დასახელება</w:t>
      </w:r>
      <w:r w:rsidR="006301B8">
        <w:rPr>
          <w:sz w:val="24"/>
          <w:lang w:val="ka-GE"/>
        </w:rPr>
        <w:t xml:space="preserve"> )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კარდიო მაგნილი</w:t>
      </w:r>
      <w:r w:rsidR="00887B88">
        <w:rPr>
          <w:lang w:val="ka-GE"/>
        </w:rPr>
        <w:t xml:space="preserve"> (</w:t>
      </w:r>
      <w:r>
        <w:rPr>
          <w:lang w:val="ka-GE"/>
        </w:rPr>
        <w:t>26</w:t>
      </w:r>
      <w:r w:rsidR="00887B88">
        <w:rPr>
          <w:lang w:val="ka-GE"/>
        </w:rPr>
        <w:t>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კაპტოპრილი</w:t>
      </w:r>
      <w:r w:rsidR="00887B88">
        <w:rPr>
          <w:lang w:val="ka-GE"/>
        </w:rPr>
        <w:t xml:space="preserve"> (</w:t>
      </w:r>
      <w:r>
        <w:rPr>
          <w:lang w:val="ka-GE"/>
        </w:rPr>
        <w:t>19</w:t>
      </w:r>
      <w:r w:rsidR="00887B88">
        <w:rPr>
          <w:lang w:val="ka-GE"/>
        </w:rPr>
        <w:t>)</w:t>
      </w:r>
    </w:p>
    <w:p w:rsid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ენაპი </w:t>
      </w:r>
      <w:r>
        <w:t>H</w:t>
      </w:r>
      <w:r w:rsidR="00887B88">
        <w:rPr>
          <w:lang w:val="ka-GE"/>
        </w:rPr>
        <w:t xml:space="preserve"> (</w:t>
      </w:r>
      <w:r>
        <w:rPr>
          <w:lang w:val="ka-GE"/>
        </w:rPr>
        <w:t>14</w:t>
      </w:r>
      <w:r w:rsidR="00887B88">
        <w:rPr>
          <w:lang w:val="ka-GE"/>
        </w:rPr>
        <w:t>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კორსიზი</w:t>
      </w:r>
      <w:r w:rsidR="00887B88">
        <w:rPr>
          <w:lang w:val="ka-GE"/>
        </w:rPr>
        <w:t xml:space="preserve"> (</w:t>
      </w:r>
      <w:r>
        <w:rPr>
          <w:lang w:val="ka-GE"/>
        </w:rPr>
        <w:t>11</w:t>
      </w:r>
      <w:r w:rsidR="00887B88">
        <w:rPr>
          <w:lang w:val="ka-GE"/>
        </w:rPr>
        <w:t>)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კონკორი</w:t>
      </w:r>
      <w:r w:rsidR="00887B88">
        <w:rPr>
          <w:color w:val="000000" w:themeColor="text1"/>
          <w:lang w:val="ka-GE"/>
        </w:rPr>
        <w:t xml:space="preserve"> (</w:t>
      </w:r>
      <w:r w:rsidRPr="00191DEE">
        <w:rPr>
          <w:color w:val="000000" w:themeColor="text1"/>
          <w:lang w:val="ka-GE"/>
        </w:rPr>
        <w:t>7</w:t>
      </w:r>
      <w:r w:rsidR="00887B88">
        <w:rPr>
          <w:color w:val="000000" w:themeColor="text1"/>
          <w:lang w:val="ka-GE"/>
        </w:rPr>
        <w:t>)</w:t>
      </w:r>
    </w:p>
    <w:p w:rsidR="00B86E21" w:rsidRPr="00B86E21" w:rsidRDefault="00B6342D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დეტრალექსი</w:t>
      </w:r>
      <w:r w:rsidR="00887B88">
        <w:rPr>
          <w:lang w:val="ka-GE"/>
        </w:rPr>
        <w:t xml:space="preserve"> (</w:t>
      </w:r>
      <w:r>
        <w:rPr>
          <w:lang w:val="ka-GE"/>
        </w:rPr>
        <w:t>6</w:t>
      </w:r>
      <w:r w:rsidR="00887B88">
        <w:rPr>
          <w:lang w:val="ka-GE"/>
        </w:rPr>
        <w:t>)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კატაბალახა</w:t>
      </w:r>
      <w:r w:rsidR="00887B88">
        <w:rPr>
          <w:lang w:val="ka-GE"/>
        </w:rPr>
        <w:t xml:space="preserve"> (</w:t>
      </w:r>
      <w:r>
        <w:rPr>
          <w:lang w:val="ka-GE"/>
        </w:rPr>
        <w:t>5</w:t>
      </w:r>
      <w:r w:rsidR="00887B88">
        <w:rPr>
          <w:lang w:val="ka-GE"/>
        </w:rPr>
        <w:t>)</w:t>
      </w:r>
    </w:p>
    <w:p w:rsidR="00B86E21" w:rsidRPr="00B86E21" w:rsidRDefault="00B86E21" w:rsidP="00B86E21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ლორისტა</w:t>
      </w:r>
      <w:r w:rsidR="00887B88">
        <w:rPr>
          <w:lang w:val="ka-GE"/>
        </w:rPr>
        <w:t xml:space="preserve">  (</w:t>
      </w:r>
      <w:r w:rsidRPr="00B6342D">
        <w:rPr>
          <w:lang w:val="ka-GE"/>
        </w:rPr>
        <w:t>4</w:t>
      </w:r>
      <w:r w:rsidR="00887B88">
        <w:rPr>
          <w:lang w:val="ka-GE"/>
        </w:rPr>
        <w:t>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პანანგინი</w:t>
      </w:r>
      <w:r w:rsidR="00887B88">
        <w:rPr>
          <w:lang w:val="ka-GE"/>
        </w:rPr>
        <w:t xml:space="preserve"> (</w:t>
      </w:r>
      <w:r>
        <w:rPr>
          <w:lang w:val="ka-GE"/>
        </w:rPr>
        <w:t>3</w:t>
      </w:r>
      <w:r w:rsidR="00887B88">
        <w:rPr>
          <w:lang w:val="ka-GE"/>
        </w:rPr>
        <w:t>)</w:t>
      </w:r>
    </w:p>
    <w:p w:rsid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ენალაპრილ</w:t>
      </w:r>
      <w:r>
        <w:t>H</w:t>
      </w:r>
      <w:r w:rsidR="00887B88">
        <w:rPr>
          <w:lang w:val="ka-GE"/>
        </w:rPr>
        <w:t xml:space="preserve"> (</w:t>
      </w:r>
      <w:r>
        <w:rPr>
          <w:lang w:val="ka-GE"/>
        </w:rPr>
        <w:t>3</w:t>
      </w:r>
      <w:r w:rsidR="00887B88">
        <w:rPr>
          <w:lang w:val="ka-GE"/>
        </w:rPr>
        <w:t>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ბერლიპრილი</w:t>
      </w:r>
      <w:r w:rsidR="00887B88">
        <w:rPr>
          <w:lang w:val="ka-GE"/>
        </w:rPr>
        <w:t xml:space="preserve"> (</w:t>
      </w:r>
      <w:r>
        <w:rPr>
          <w:lang w:val="ka-GE"/>
        </w:rPr>
        <w:t>3</w:t>
      </w:r>
      <w:r w:rsidR="00887B88">
        <w:rPr>
          <w:lang w:val="ka-GE"/>
        </w:rPr>
        <w:t>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რაუნატინი</w:t>
      </w:r>
      <w:r w:rsidR="00887B88">
        <w:rPr>
          <w:lang w:val="ka-GE"/>
        </w:rPr>
        <w:t xml:space="preserve"> (</w:t>
      </w:r>
      <w:r>
        <w:rPr>
          <w:lang w:val="ka-GE"/>
        </w:rPr>
        <w:t>3</w:t>
      </w:r>
      <w:r w:rsidR="00887B88">
        <w:rPr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კარდიოასპირინი</w:t>
      </w:r>
      <w:r w:rsidR="00887B88">
        <w:rPr>
          <w:lang w:val="ka-GE"/>
        </w:rPr>
        <w:t xml:space="preserve"> (</w:t>
      </w:r>
      <w:r w:rsidRPr="00191DEE">
        <w:rPr>
          <w:lang w:val="ka-GE"/>
        </w:rPr>
        <w:t>3</w:t>
      </w:r>
      <w:r w:rsidR="00887B88">
        <w:rPr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კორდარონი</w:t>
      </w:r>
      <w:r w:rsidR="00887B88">
        <w:rPr>
          <w:lang w:val="ka-GE"/>
        </w:rPr>
        <w:t xml:space="preserve">  (</w:t>
      </w:r>
      <w:r w:rsidRPr="00191DEE">
        <w:rPr>
          <w:lang w:val="ka-GE"/>
        </w:rPr>
        <w:t>3</w:t>
      </w:r>
      <w:r w:rsidR="00887B88">
        <w:rPr>
          <w:lang w:val="ka-GE"/>
        </w:rPr>
        <w:t>)</w:t>
      </w:r>
    </w:p>
    <w:p w:rsidR="00B86E21" w:rsidRPr="00957559" w:rsidRDefault="00B86E21" w:rsidP="00B86E21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თრომბო-ასპირინი</w:t>
      </w:r>
      <w:r w:rsidR="00887B88">
        <w:rPr>
          <w:color w:val="000000" w:themeColor="text1"/>
          <w:lang w:val="ka-GE"/>
        </w:rPr>
        <w:t xml:space="preserve"> (</w:t>
      </w:r>
      <w:r>
        <w:rPr>
          <w:color w:val="000000" w:themeColor="text1"/>
          <w:lang w:val="ka-GE"/>
        </w:rPr>
        <w:t>3</w:t>
      </w:r>
      <w:r w:rsidR="00887B88">
        <w:rPr>
          <w:color w:val="000000" w:themeColor="text1"/>
          <w:lang w:val="ka-GE"/>
        </w:rPr>
        <w:t>)</w:t>
      </w:r>
    </w:p>
    <w:p w:rsidR="00B86E21" w:rsidRPr="002B6032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ნოლიპრელი</w:t>
      </w:r>
      <w:r w:rsidR="00887B88">
        <w:rPr>
          <w:lang w:val="ka-GE"/>
        </w:rPr>
        <w:t xml:space="preserve"> (</w:t>
      </w:r>
      <w:r>
        <w:rPr>
          <w:lang w:val="ka-GE"/>
        </w:rPr>
        <w:t>2</w:t>
      </w:r>
      <w:r w:rsidR="00887B88">
        <w:rPr>
          <w:lang w:val="ka-GE"/>
        </w:rPr>
        <w:t>)</w:t>
      </w:r>
    </w:p>
    <w:p w:rsidR="00B86E21" w:rsidRPr="00F011CF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ნორვასკი</w:t>
      </w:r>
      <w:r w:rsidR="00887B88">
        <w:rPr>
          <w:lang w:val="ka-GE"/>
        </w:rPr>
        <w:t xml:space="preserve"> (</w:t>
      </w:r>
      <w:r>
        <w:rPr>
          <w:lang w:val="ka-GE"/>
        </w:rPr>
        <w:t>2</w:t>
      </w:r>
      <w:r w:rsidR="00887B88">
        <w:rPr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ვარფარინი</w:t>
      </w:r>
      <w:r w:rsidR="00887B88">
        <w:rPr>
          <w:lang w:val="ka-GE"/>
        </w:rPr>
        <w:t xml:space="preserve"> (</w:t>
      </w:r>
      <w:r w:rsidRPr="00191DEE">
        <w:rPr>
          <w:lang w:val="ka-GE"/>
        </w:rPr>
        <w:t>2</w:t>
      </w:r>
      <w:r w:rsidR="00887B88">
        <w:rPr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არჯელონი</w:t>
      </w:r>
      <w:r w:rsidR="00887B88">
        <w:rPr>
          <w:lang w:val="ka-GE"/>
        </w:rPr>
        <w:t xml:space="preserve"> (</w:t>
      </w:r>
      <w:r w:rsidRPr="00191DEE">
        <w:rPr>
          <w:lang w:val="ka-GE"/>
        </w:rPr>
        <w:t>2</w:t>
      </w:r>
      <w:r w:rsidR="00887B88">
        <w:rPr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კლოფელინი</w:t>
      </w:r>
      <w:r w:rsidR="00887B88">
        <w:rPr>
          <w:lang w:val="ka-GE"/>
        </w:rPr>
        <w:t xml:space="preserve"> (</w:t>
      </w:r>
      <w:r w:rsidRPr="00191DEE">
        <w:rPr>
          <w:lang w:val="ka-GE"/>
        </w:rPr>
        <w:t>2</w:t>
      </w:r>
      <w:r w:rsidR="00887B88">
        <w:rPr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ბეტალოკ ზოკი</w:t>
      </w:r>
      <w:r w:rsidR="00887B88">
        <w:rPr>
          <w:color w:val="000000" w:themeColor="text1"/>
          <w:lang w:val="ka-GE"/>
        </w:rPr>
        <w:t xml:space="preserve"> (</w:t>
      </w:r>
      <w:r w:rsidRPr="00191DEE">
        <w:rPr>
          <w:color w:val="000000" w:themeColor="text1"/>
          <w:lang w:val="ka-GE"/>
        </w:rPr>
        <w:t>2</w:t>
      </w:r>
      <w:r w:rsidR="00887B88">
        <w:rPr>
          <w:color w:val="000000" w:themeColor="text1"/>
          <w:lang w:val="ka-GE"/>
        </w:rPr>
        <w:t>)</w:t>
      </w:r>
    </w:p>
    <w:p w:rsidR="00B86E21" w:rsidRPr="00957559" w:rsidRDefault="00B86E21" w:rsidP="00B86E21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ნებილეტი</w:t>
      </w:r>
      <w:r w:rsidR="00887B88">
        <w:rPr>
          <w:color w:val="000000" w:themeColor="text1"/>
          <w:lang w:val="ka-GE"/>
        </w:rPr>
        <w:t xml:space="preserve"> (</w:t>
      </w:r>
      <w:r w:rsidRPr="00957559">
        <w:rPr>
          <w:color w:val="000000" w:themeColor="text1"/>
          <w:lang w:val="ka-GE"/>
        </w:rPr>
        <w:t>2</w:t>
      </w:r>
      <w:r w:rsidR="00887B88">
        <w:rPr>
          <w:color w:val="000000" w:themeColor="text1"/>
          <w:lang w:val="ka-GE"/>
        </w:rPr>
        <w:t>)</w:t>
      </w:r>
    </w:p>
    <w:p w:rsidR="00B86E21" w:rsidRPr="00191DEE" w:rsidRDefault="00B86E21" w:rsidP="00B86E21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ლიოტონის გელი</w:t>
      </w:r>
      <w:r w:rsidR="00887B88">
        <w:rPr>
          <w:color w:val="000000" w:themeColor="text1"/>
          <w:lang w:val="ka-GE"/>
        </w:rPr>
        <w:t xml:space="preserve"> (</w:t>
      </w:r>
      <w:r w:rsidRPr="00191DEE">
        <w:rPr>
          <w:color w:val="000000" w:themeColor="text1"/>
          <w:lang w:val="ka-GE"/>
        </w:rPr>
        <w:t>2</w:t>
      </w:r>
      <w:r w:rsidR="00887B88">
        <w:rPr>
          <w:color w:val="000000" w:themeColor="text1"/>
          <w:lang w:val="ka-GE"/>
        </w:rPr>
        <w:t>)</w:t>
      </w:r>
    </w:p>
    <w:p w:rsidR="00B86E21" w:rsidRPr="00957559" w:rsidRDefault="00B86E21" w:rsidP="00B86E21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ტენოქსი</w:t>
      </w:r>
      <w:r w:rsidR="00887B88">
        <w:rPr>
          <w:color w:val="000000" w:themeColor="text1"/>
          <w:lang w:val="ka-GE"/>
        </w:rPr>
        <w:t xml:space="preserve"> (</w:t>
      </w:r>
      <w:r w:rsidRPr="00957559">
        <w:rPr>
          <w:color w:val="000000" w:themeColor="text1"/>
          <w:lang w:val="ka-GE"/>
        </w:rPr>
        <w:t>2</w:t>
      </w:r>
      <w:r w:rsidR="00887B88">
        <w:rPr>
          <w:color w:val="000000" w:themeColor="text1"/>
          <w:lang w:val="ka-GE"/>
        </w:rPr>
        <w:t>)</w:t>
      </w:r>
    </w:p>
    <w:p w:rsidR="00B86E21" w:rsidRPr="00957559" w:rsidRDefault="00B86E21" w:rsidP="00B86E21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კოამლესა</w:t>
      </w:r>
      <w:r w:rsidR="00887B88">
        <w:rPr>
          <w:color w:val="000000" w:themeColor="text1"/>
          <w:lang w:val="ka-GE"/>
        </w:rPr>
        <w:t xml:space="preserve"> (</w:t>
      </w:r>
      <w:r>
        <w:rPr>
          <w:color w:val="000000" w:themeColor="text1"/>
          <w:lang w:val="ka-GE"/>
        </w:rPr>
        <w:t>2</w:t>
      </w:r>
      <w:r w:rsidR="00887B88">
        <w:rPr>
          <w:color w:val="000000" w:themeColor="text1"/>
          <w:lang w:val="ka-GE"/>
        </w:rPr>
        <w:t>)</w:t>
      </w:r>
    </w:p>
    <w:p w:rsidR="00B86E21" w:rsidRPr="00957559" w:rsidRDefault="00B86E21" w:rsidP="00B86E21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კორენიტეკი</w:t>
      </w:r>
      <w:r w:rsidR="00887B88">
        <w:rPr>
          <w:color w:val="000000" w:themeColor="text1"/>
          <w:lang w:val="ka-GE"/>
        </w:rPr>
        <w:t xml:space="preserve"> (</w:t>
      </w:r>
      <w:r w:rsidRPr="00957559">
        <w:rPr>
          <w:color w:val="000000" w:themeColor="text1"/>
          <w:lang w:val="ka-GE"/>
        </w:rPr>
        <w:t>2</w:t>
      </w:r>
      <w:r w:rsidR="00887B88">
        <w:rPr>
          <w:color w:val="000000" w:themeColor="text1"/>
          <w:lang w:val="ka-GE"/>
        </w:rPr>
        <w:t>)</w:t>
      </w:r>
    </w:p>
    <w:p w:rsidR="00B6342D" w:rsidRPr="00B86E21" w:rsidRDefault="00B86E21" w:rsidP="00B86E21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ვეროშპირონი</w:t>
      </w:r>
      <w:r w:rsidR="00887B88">
        <w:rPr>
          <w:color w:val="000000" w:themeColor="text1"/>
          <w:lang w:val="ka-GE"/>
        </w:rPr>
        <w:t xml:space="preserve"> (</w:t>
      </w:r>
      <w:r w:rsidRPr="00957559">
        <w:rPr>
          <w:color w:val="000000" w:themeColor="text1"/>
          <w:lang w:val="ka-GE"/>
        </w:rPr>
        <w:t>2</w:t>
      </w:r>
      <w:r w:rsidR="00887B88">
        <w:rPr>
          <w:color w:val="000000" w:themeColor="text1"/>
          <w:lang w:val="ka-GE"/>
        </w:rPr>
        <w:t>)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ნიფედიპინი</w:t>
      </w:r>
    </w:p>
    <w:p w:rsidR="00B86E21" w:rsidRPr="00B86E21" w:rsidRDefault="00B6342D" w:rsidP="00B86E21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ლერკამენი</w:t>
      </w:r>
    </w:p>
    <w:p w:rsidR="00B6342D" w:rsidRPr="00B86E21" w:rsidRDefault="00B86E21" w:rsidP="00B86E21">
      <w:pPr>
        <w:pStyle w:val="ListParagraph"/>
        <w:numPr>
          <w:ilvl w:val="0"/>
          <w:numId w:val="1"/>
        </w:numPr>
      </w:pPr>
      <w:r>
        <w:rPr>
          <w:lang w:val="ka-GE"/>
        </w:rPr>
        <w:t>ტურბომიკრონ-</w:t>
      </w:r>
      <w:r>
        <w:t>G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კურანტილი</w:t>
      </w:r>
    </w:p>
    <w:p w:rsidR="00B6342D" w:rsidRPr="00F011CF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ეგილოკი</w:t>
      </w:r>
    </w:p>
    <w:p w:rsidR="00B6342D" w:rsidRPr="00F011CF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ენალაპრილი</w:t>
      </w:r>
    </w:p>
    <w:p w:rsidR="00B6342D" w:rsidRPr="00F011CF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ანაპრილინი</w:t>
      </w:r>
    </w:p>
    <w:p w:rsidR="00B6342D" w:rsidRDefault="00191DEE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ჰ</w:t>
      </w:r>
      <w:r w:rsidR="00B6342D">
        <w:rPr>
          <w:lang w:val="ka-GE"/>
        </w:rPr>
        <w:t xml:space="preserve">არტილ </w:t>
      </w:r>
      <w:r w:rsidR="00B6342D">
        <w:t>D</w:t>
      </w:r>
    </w:p>
    <w:p w:rsidR="00B6342D" w:rsidRPr="00F011CF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ბისოგამა</w:t>
      </w:r>
    </w:p>
    <w:p w:rsidR="00B6342D" w:rsidRPr="00813C1A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lastRenderedPageBreak/>
        <w:t>ტრიმეკორი</w:t>
      </w:r>
    </w:p>
    <w:p w:rsidR="00B6342D" w:rsidRPr="00813C1A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მილდრონატი</w:t>
      </w:r>
    </w:p>
    <w:p w:rsidR="00B6342D" w:rsidRPr="00813C1A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პრედუქტალი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>
        <w:rPr>
          <w:lang w:val="ka-GE"/>
        </w:rPr>
        <w:t>ალორტია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კორვალოლი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დარზოქსი</w:t>
      </w:r>
    </w:p>
    <w:p w:rsidR="00B6342D" w:rsidRPr="00B6342D" w:rsidRDefault="00B6342D" w:rsidP="00B6342D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>ლორისტა</w:t>
      </w:r>
      <w:r>
        <w:t>H</w:t>
      </w:r>
    </w:p>
    <w:p w:rsidR="00191DEE" w:rsidRPr="00191DEE" w:rsidRDefault="00B6342D" w:rsidP="00191DEE">
      <w:pPr>
        <w:pStyle w:val="ListParagraph"/>
        <w:numPr>
          <w:ilvl w:val="0"/>
          <w:numId w:val="1"/>
        </w:numPr>
      </w:pPr>
      <w:r w:rsidRPr="00B6342D">
        <w:rPr>
          <w:lang w:val="ka-GE"/>
        </w:rPr>
        <w:t xml:space="preserve">ლორისტა </w:t>
      </w:r>
      <w:r>
        <w:t>HD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აგრეგანი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>
        <w:rPr>
          <w:lang w:val="ka-GE"/>
        </w:rPr>
        <w:t>ვერა</w:t>
      </w:r>
      <w:r w:rsidRPr="00191DEE">
        <w:rPr>
          <w:lang w:val="ka-GE"/>
        </w:rPr>
        <w:t>დენკი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ამპრილანი</w:t>
      </w:r>
    </w:p>
    <w:p w:rsidR="00191DEE" w:rsidRPr="00191DEE" w:rsidRDefault="00B86E21" w:rsidP="00191DEE">
      <w:pPr>
        <w:pStyle w:val="ListParagraph"/>
        <w:numPr>
          <w:ilvl w:val="0"/>
          <w:numId w:val="1"/>
        </w:numPr>
      </w:pPr>
      <w:r>
        <w:rPr>
          <w:lang w:val="ka-GE"/>
        </w:rPr>
        <w:t>კარვიდი</w:t>
      </w:r>
      <w:r w:rsidR="00191DEE">
        <w:rPr>
          <w:lang w:val="ka-GE"/>
        </w:rPr>
        <w:t>ლი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ტრიტაცე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დიგოქსინი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ტორაგამა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ამლოკარდი</w:t>
      </w:r>
    </w:p>
    <w:p w:rsidR="00191DEE" w:rsidRPr="002B691A" w:rsidRDefault="00191DEE" w:rsidP="00191DEE">
      <w:pPr>
        <w:pStyle w:val="ListParagraph"/>
        <w:numPr>
          <w:ilvl w:val="0"/>
          <w:numId w:val="1"/>
        </w:numPr>
        <w:rPr>
          <w:b/>
        </w:rPr>
      </w:pPr>
      <w:r w:rsidRPr="002B691A">
        <w:rPr>
          <w:b/>
          <w:color w:val="000000" w:themeColor="text1"/>
          <w:lang w:val="ka-GE"/>
        </w:rPr>
        <w:t>კრესტორი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ემკორი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ატაკანდი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lang w:val="ka-GE"/>
        </w:rPr>
        <w:t>პრესტანსი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 w:rsidRPr="00191DEE">
        <w:rPr>
          <w:color w:val="000000" w:themeColor="text1"/>
          <w:lang w:val="ka-GE"/>
        </w:rPr>
        <w:t>პრესტარიუმი</w:t>
      </w:r>
    </w:p>
    <w:p w:rsidR="00191DEE" w:rsidRPr="00191DEE" w:rsidRDefault="00191DEE" w:rsidP="00191DEE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ბერლიპრილი პლიუსი</w:t>
      </w:r>
    </w:p>
    <w:p w:rsidR="00957559" w:rsidRPr="002B691A" w:rsidRDefault="00191DEE" w:rsidP="00957559">
      <w:pPr>
        <w:pStyle w:val="ListParagraph"/>
        <w:numPr>
          <w:ilvl w:val="0"/>
          <w:numId w:val="1"/>
        </w:numPr>
        <w:rPr>
          <w:b/>
        </w:rPr>
      </w:pPr>
      <w:r w:rsidRPr="002B691A">
        <w:rPr>
          <w:b/>
          <w:color w:val="000000" w:themeColor="text1"/>
          <w:lang w:val="ka-GE"/>
        </w:rPr>
        <w:t>ზეტორი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ამრადიპინი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კურანტილი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ამტასი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კოვალტანი</w:t>
      </w:r>
      <w:bookmarkStart w:id="0" w:name="_GoBack"/>
      <w:bookmarkEnd w:id="0"/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კორვალ-ჯი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ეკვატორი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ამლოდიპინი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ვალოსედი</w:t>
      </w:r>
    </w:p>
    <w:p w:rsidR="00957559" w:rsidRPr="002B691A" w:rsidRDefault="00957559" w:rsidP="00957559">
      <w:pPr>
        <w:pStyle w:val="ListParagraph"/>
        <w:numPr>
          <w:ilvl w:val="0"/>
          <w:numId w:val="1"/>
        </w:numPr>
        <w:rPr>
          <w:b/>
        </w:rPr>
      </w:pPr>
      <w:r w:rsidRPr="002B691A">
        <w:rPr>
          <w:b/>
          <w:color w:val="000000" w:themeColor="text1"/>
          <w:lang w:val="ka-GE"/>
        </w:rPr>
        <w:t>ატორისი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ბისოპროლი</w:t>
      </w:r>
    </w:p>
    <w:p w:rsidR="00957559" w:rsidRPr="00957559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ნორმოდიპინი</w:t>
      </w:r>
    </w:p>
    <w:p w:rsidR="00957559" w:rsidRPr="00B10161" w:rsidRDefault="00957559" w:rsidP="00957559">
      <w:pPr>
        <w:pStyle w:val="ListParagraph"/>
        <w:numPr>
          <w:ilvl w:val="0"/>
          <w:numId w:val="1"/>
        </w:numPr>
      </w:pPr>
      <w:r w:rsidRPr="00957559">
        <w:rPr>
          <w:color w:val="000000" w:themeColor="text1"/>
          <w:lang w:val="ka-GE"/>
        </w:rPr>
        <w:t>არიფონი</w:t>
      </w:r>
    </w:p>
    <w:p w:rsidR="00B10161" w:rsidRPr="00445B51" w:rsidRDefault="00B10161" w:rsidP="00957559">
      <w:pPr>
        <w:pStyle w:val="ListParagraph"/>
        <w:numPr>
          <w:ilvl w:val="0"/>
          <w:numId w:val="1"/>
        </w:numPr>
      </w:pPr>
      <w:r>
        <w:rPr>
          <w:color w:val="000000" w:themeColor="text1"/>
          <w:lang w:val="ka-GE"/>
        </w:rPr>
        <w:t>ალოპურინოლი</w:t>
      </w:r>
    </w:p>
    <w:p w:rsidR="00445B51" w:rsidRPr="006A7BF4" w:rsidRDefault="00445B51" w:rsidP="00445B51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საყრდენ-მამოძრავებელი სისტემის, ანთების საწინააღმდეგო და ანალგეზიური საშუალებები</w:t>
      </w:r>
    </w:p>
    <w:p w:rsidR="00887B88" w:rsidRPr="00F04033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t>ნო-შპა (8)</w:t>
      </w:r>
    </w:p>
    <w:p w:rsidR="00887B88" w:rsidRPr="00B75AE1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lastRenderedPageBreak/>
        <w:t>ციტრამონი (3)</w:t>
      </w:r>
    </w:p>
    <w:p w:rsidR="00445B51" w:rsidRPr="00642283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იბუპროფენი</w:t>
      </w:r>
      <w:r w:rsidR="00887B88">
        <w:rPr>
          <w:lang w:val="ka-GE"/>
        </w:rPr>
        <w:t xml:space="preserve"> (</w:t>
      </w:r>
      <w:r>
        <w:rPr>
          <w:lang w:val="ka-GE"/>
        </w:rPr>
        <w:t>3</w:t>
      </w:r>
      <w:r w:rsidR="00887B88">
        <w:rPr>
          <w:lang w:val="ka-GE"/>
        </w:rPr>
        <w:t>)</w:t>
      </w:r>
    </w:p>
    <w:p w:rsidR="00887B88" w:rsidRPr="00E51A74" w:rsidRDefault="00887B88" w:rsidP="00887B88">
      <w:pPr>
        <w:pStyle w:val="ListParagraph"/>
        <w:numPr>
          <w:ilvl w:val="0"/>
          <w:numId w:val="29"/>
        </w:numPr>
      </w:pPr>
      <w:r>
        <w:rPr>
          <w:lang w:val="ka-GE"/>
        </w:rPr>
        <w:t>ართრა (2)</w:t>
      </w:r>
    </w:p>
    <w:p w:rsidR="00445B51" w:rsidRPr="00813C1A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კეტონალი</w:t>
      </w:r>
      <w:r w:rsidR="00887B88">
        <w:rPr>
          <w:lang w:val="ka-GE"/>
        </w:rPr>
        <w:t xml:space="preserve"> (</w:t>
      </w:r>
      <w:r>
        <w:rPr>
          <w:lang w:val="ka-GE"/>
        </w:rPr>
        <w:t>2</w:t>
      </w:r>
      <w:r w:rsidR="00887B88">
        <w:rPr>
          <w:lang w:val="ka-GE"/>
        </w:rPr>
        <w:t>)</w:t>
      </w:r>
    </w:p>
    <w:p w:rsidR="00887B88" w:rsidRPr="002B6032" w:rsidRDefault="00887B88" w:rsidP="00887B88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ანალგინი (2)</w:t>
      </w:r>
    </w:p>
    <w:p w:rsidR="00445B51" w:rsidRPr="00224DAF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მიგ400</w:t>
      </w:r>
    </w:p>
    <w:p w:rsidR="00445B51" w:rsidRPr="002B6032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კეტანოვი</w:t>
      </w:r>
    </w:p>
    <w:p w:rsidR="00445B51" w:rsidRPr="002B6032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ინდომეტაცინი</w:t>
      </w:r>
    </w:p>
    <w:p w:rsidR="00445B51" w:rsidRPr="002B6032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დექსალგინი</w:t>
      </w:r>
    </w:p>
    <w:p w:rsidR="00445B51" w:rsidRPr="00813C1A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არკოქსია</w:t>
      </w:r>
    </w:p>
    <w:p w:rsidR="00445B51" w:rsidRPr="00F04033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ამბენე</w:t>
      </w:r>
    </w:p>
    <w:p w:rsidR="00445B51" w:rsidRPr="00B75AE1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დიკლოფენაკი</w:t>
      </w:r>
    </w:p>
    <w:p w:rsidR="00445B51" w:rsidRPr="00E51A74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პარაცეტამოლი</w:t>
      </w:r>
    </w:p>
    <w:p w:rsidR="00445B51" w:rsidRPr="00E51A74" w:rsidRDefault="00445B51" w:rsidP="00445B51">
      <w:pPr>
        <w:pStyle w:val="ListParagraph"/>
        <w:numPr>
          <w:ilvl w:val="0"/>
          <w:numId w:val="29"/>
        </w:numPr>
      </w:pPr>
      <w:r>
        <w:rPr>
          <w:lang w:val="ka-GE"/>
        </w:rPr>
        <w:t>დიკლობერლი</w:t>
      </w:r>
    </w:p>
    <w:p w:rsidR="00445B51" w:rsidRPr="003C1D45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დიკლოფეროლი</w:t>
      </w:r>
    </w:p>
    <w:p w:rsidR="00445B51" w:rsidRPr="00835B0D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ნაპროქსენი</w:t>
      </w:r>
    </w:p>
    <w:p w:rsidR="00445B51" w:rsidRPr="00835B0D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აქსენ-ფორტე</w:t>
      </w:r>
    </w:p>
    <w:p w:rsidR="00445B51" w:rsidRPr="00835B0D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>კოლხიცინი</w:t>
      </w:r>
    </w:p>
    <w:p w:rsidR="00445B51" w:rsidRPr="006A7BF4" w:rsidRDefault="00445B51" w:rsidP="00445B51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  <w:lang w:val="ka-GE"/>
        </w:rPr>
        <w:t xml:space="preserve">ბლოკიუმ </w:t>
      </w:r>
      <w:r>
        <w:rPr>
          <w:color w:val="000000" w:themeColor="text1"/>
        </w:rPr>
        <w:t>B12</w:t>
      </w:r>
    </w:p>
    <w:p w:rsidR="00957559" w:rsidRPr="006A7BF4" w:rsidRDefault="00B86E21" w:rsidP="00957559">
      <w:pPr>
        <w:ind w:left="360"/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ენდოკრინული სისტემის დაავადებების</w:t>
      </w:r>
      <w:r w:rsidR="00642283" w:rsidRPr="006A7BF4">
        <w:rPr>
          <w:b/>
          <w:sz w:val="24"/>
          <w:lang w:val="ka-GE"/>
        </w:rPr>
        <w:t xml:space="preserve"> სამკურანლო საშუალებები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სიოფორი</w:t>
      </w:r>
      <w:r w:rsidR="00887B88">
        <w:rPr>
          <w:lang w:val="ka-GE"/>
        </w:rPr>
        <w:t xml:space="preserve"> (</w:t>
      </w:r>
      <w:r>
        <w:rPr>
          <w:lang w:val="ka-GE"/>
        </w:rPr>
        <w:t>10</w:t>
      </w:r>
      <w:r w:rsidR="00887B88">
        <w:rPr>
          <w:lang w:val="ka-GE"/>
        </w:rPr>
        <w:t>)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დიაბეტონი</w:t>
      </w:r>
      <w:r w:rsidR="00887B88">
        <w:rPr>
          <w:lang w:val="ka-GE"/>
        </w:rPr>
        <w:t xml:space="preserve"> (</w:t>
      </w:r>
      <w:r>
        <w:rPr>
          <w:lang w:val="ka-GE"/>
        </w:rPr>
        <w:t>6</w:t>
      </w:r>
      <w:r w:rsidR="00887B88">
        <w:rPr>
          <w:lang w:val="ka-GE"/>
        </w:rPr>
        <w:t>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ეუთიროქსი</w:t>
      </w:r>
      <w:r w:rsidR="00887B88">
        <w:rPr>
          <w:lang w:val="ka-GE"/>
        </w:rPr>
        <w:t xml:space="preserve"> (</w:t>
      </w:r>
      <w:r>
        <w:rPr>
          <w:lang w:val="ka-GE"/>
        </w:rPr>
        <w:t>5</w:t>
      </w:r>
      <w:r w:rsidR="00887B88">
        <w:rPr>
          <w:lang w:val="ka-GE"/>
        </w:rPr>
        <w:t>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თიოგამა</w:t>
      </w:r>
      <w:r w:rsidR="00887B88">
        <w:rPr>
          <w:lang w:val="ka-GE"/>
        </w:rPr>
        <w:t xml:space="preserve"> (</w:t>
      </w:r>
      <w:r>
        <w:rPr>
          <w:lang w:val="ka-GE"/>
        </w:rPr>
        <w:t>4</w:t>
      </w:r>
      <w:r w:rsidR="00887B88">
        <w:rPr>
          <w:lang w:val="ka-GE"/>
        </w:rPr>
        <w:t>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t>L</w:t>
      </w:r>
      <w:r>
        <w:rPr>
          <w:lang w:val="ka-GE"/>
        </w:rPr>
        <w:t>-თიროქსინი</w:t>
      </w:r>
      <w:r w:rsidR="00887B88">
        <w:rPr>
          <w:lang w:val="ka-GE"/>
        </w:rPr>
        <w:t xml:space="preserve"> (</w:t>
      </w:r>
      <w:r>
        <w:rPr>
          <w:lang w:val="ka-GE"/>
        </w:rPr>
        <w:t>2</w:t>
      </w:r>
      <w:r w:rsidR="00887B88">
        <w:rPr>
          <w:lang w:val="ka-GE"/>
        </w:rPr>
        <w:t>)</w:t>
      </w:r>
    </w:p>
    <w:p w:rsidR="00642283" w:rsidRPr="00642283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ინსულინი</w:t>
      </w:r>
      <w:r w:rsidR="00887B88">
        <w:rPr>
          <w:lang w:val="ka-GE"/>
        </w:rPr>
        <w:t xml:space="preserve"> (</w:t>
      </w:r>
      <w:r>
        <w:rPr>
          <w:lang w:val="ka-GE"/>
        </w:rPr>
        <w:t>2</w:t>
      </w:r>
      <w:r w:rsidR="00887B88">
        <w:rPr>
          <w:lang w:val="ka-GE"/>
        </w:rPr>
        <w:t>)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ინსუპრიდი</w:t>
      </w:r>
    </w:p>
    <w:p w:rsidR="00642283" w:rsidRPr="00F011CF" w:rsidRDefault="00642283" w:rsidP="00642283">
      <w:pPr>
        <w:pStyle w:val="ListParagraph"/>
        <w:numPr>
          <w:ilvl w:val="0"/>
          <w:numId w:val="28"/>
        </w:numPr>
      </w:pPr>
      <w:r>
        <w:rPr>
          <w:lang w:val="ka-GE"/>
        </w:rPr>
        <w:t>მეთფოგამა</w:t>
      </w:r>
    </w:p>
    <w:p w:rsidR="00642283" w:rsidRPr="006C234E" w:rsidRDefault="00642283" w:rsidP="00642283">
      <w:pPr>
        <w:pStyle w:val="ListParagraph"/>
        <w:numPr>
          <w:ilvl w:val="0"/>
          <w:numId w:val="28"/>
        </w:numPr>
      </w:pPr>
      <w:r w:rsidRPr="006C234E">
        <w:rPr>
          <w:lang w:val="ka-GE"/>
        </w:rPr>
        <w:t>ასფორმინი</w:t>
      </w:r>
    </w:p>
    <w:p w:rsidR="00642283" w:rsidRPr="009639AF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გლუკოვანსი</w:t>
      </w:r>
    </w:p>
    <w:p w:rsidR="00642283" w:rsidRPr="009639AF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ამარილი</w:t>
      </w:r>
    </w:p>
    <w:p w:rsidR="00642283" w:rsidRPr="002B6032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2B6032">
        <w:rPr>
          <w:color w:val="000000" w:themeColor="text1"/>
          <w:lang w:val="ka-GE"/>
        </w:rPr>
        <w:t>გლიფორი</w:t>
      </w:r>
    </w:p>
    <w:p w:rsidR="00642283" w:rsidRPr="002B6032" w:rsidRDefault="00642283" w:rsidP="00642283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2B6032">
        <w:rPr>
          <w:color w:val="000000" w:themeColor="text1"/>
          <w:lang w:val="ka-GE"/>
        </w:rPr>
        <w:t>გალვუსი</w:t>
      </w:r>
    </w:p>
    <w:p w:rsidR="00957559" w:rsidRPr="006A7BF4" w:rsidRDefault="00642283" w:rsidP="006A7BF4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  <w:lang w:val="ka-GE"/>
        </w:rPr>
        <w:t>თიროზოლი</w:t>
      </w:r>
    </w:p>
    <w:p w:rsidR="00957559" w:rsidRPr="006A7BF4" w:rsidRDefault="00445B51" w:rsidP="00445B51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ბიოლოგიური დანამატები; ვიტამინები</w:t>
      </w:r>
      <w:r w:rsidR="00B10161" w:rsidRPr="006A7BF4">
        <w:rPr>
          <w:b/>
          <w:sz w:val="24"/>
          <w:lang w:val="ka-GE"/>
        </w:rPr>
        <w:t>; ანტიჰისტამინური</w:t>
      </w:r>
      <w:r w:rsidRPr="006A7BF4">
        <w:rPr>
          <w:b/>
          <w:sz w:val="24"/>
          <w:lang w:val="ka-GE"/>
        </w:rPr>
        <w:t xml:space="preserve"> და სხვა</w:t>
      </w:r>
      <w:r w:rsidR="00B10161" w:rsidRPr="006A7BF4">
        <w:rPr>
          <w:b/>
          <w:sz w:val="24"/>
          <w:lang w:val="ka-GE"/>
        </w:rPr>
        <w:t xml:space="preserve"> საშუალებები.</w:t>
      </w:r>
    </w:p>
    <w:p w:rsidR="00445B51" w:rsidRPr="00445B51" w:rsidRDefault="00445B51" w:rsidP="00445B51">
      <w:pPr>
        <w:pStyle w:val="ListParagraph"/>
        <w:numPr>
          <w:ilvl w:val="0"/>
          <w:numId w:val="30"/>
        </w:numPr>
      </w:pPr>
      <w:r>
        <w:rPr>
          <w:lang w:val="ka-GE"/>
        </w:rPr>
        <w:t xml:space="preserve">კალცი </w:t>
      </w:r>
      <w:r>
        <w:t>D3</w:t>
      </w:r>
      <w:r w:rsidR="00887B88">
        <w:rPr>
          <w:lang w:val="ka-GE"/>
        </w:rPr>
        <w:t xml:space="preserve"> (</w:t>
      </w:r>
      <w:r w:rsidR="00B10161">
        <w:rPr>
          <w:lang w:val="ka-GE"/>
        </w:rPr>
        <w:t>3</w:t>
      </w:r>
      <w:r w:rsidR="00887B88">
        <w:rPr>
          <w:lang w:val="ka-GE"/>
        </w:rPr>
        <w:t>)</w:t>
      </w:r>
    </w:p>
    <w:p w:rsidR="00B10161" w:rsidRPr="00813C1A" w:rsidRDefault="00B10161" w:rsidP="00B10161">
      <w:pPr>
        <w:pStyle w:val="ListParagraph"/>
        <w:numPr>
          <w:ilvl w:val="0"/>
          <w:numId w:val="30"/>
        </w:numPr>
      </w:pPr>
      <w:r>
        <w:rPr>
          <w:lang w:val="ka-GE"/>
        </w:rPr>
        <w:t>ოქსიგენი</w:t>
      </w:r>
    </w:p>
    <w:p w:rsidR="00445B51" w:rsidRPr="00B10161" w:rsidRDefault="00B10161" w:rsidP="00445B51">
      <w:pPr>
        <w:pStyle w:val="ListParagraph"/>
        <w:numPr>
          <w:ilvl w:val="0"/>
          <w:numId w:val="30"/>
        </w:numPr>
      </w:pPr>
      <w:r>
        <w:rPr>
          <w:lang w:val="ka-GE"/>
        </w:rPr>
        <w:t>კლარიტინი;</w:t>
      </w:r>
    </w:p>
    <w:p w:rsidR="00B10161" w:rsidRPr="00D949C0" w:rsidRDefault="00B10161" w:rsidP="00B10161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  <w:lang w:val="ka-GE"/>
        </w:rPr>
        <w:lastRenderedPageBreak/>
        <w:t>ომეგა-3</w:t>
      </w:r>
    </w:p>
    <w:p w:rsidR="00B10161" w:rsidRPr="006A7BF4" w:rsidRDefault="00B10161" w:rsidP="00445B51">
      <w:pPr>
        <w:pStyle w:val="ListParagraph"/>
        <w:numPr>
          <w:ilvl w:val="0"/>
          <w:numId w:val="30"/>
        </w:numPr>
      </w:pPr>
      <w:r>
        <w:rPr>
          <w:lang w:val="ka-GE"/>
        </w:rPr>
        <w:t>კალცემინი</w:t>
      </w:r>
    </w:p>
    <w:p w:rsidR="006A7BF4" w:rsidRPr="002B6032" w:rsidRDefault="006A7BF4" w:rsidP="00445B51">
      <w:pPr>
        <w:pStyle w:val="ListParagraph"/>
        <w:numPr>
          <w:ilvl w:val="0"/>
          <w:numId w:val="30"/>
        </w:numPr>
      </w:pPr>
      <w:r>
        <w:rPr>
          <w:lang w:val="ka-GE"/>
        </w:rPr>
        <w:t>კოკარნიტი</w:t>
      </w:r>
    </w:p>
    <w:p w:rsidR="00445B51" w:rsidRPr="006A7BF4" w:rsidRDefault="00B10161" w:rsidP="00445B51">
      <w:pPr>
        <w:rPr>
          <w:b/>
          <w:lang w:val="ka-GE"/>
        </w:rPr>
      </w:pPr>
      <w:r>
        <w:rPr>
          <w:lang w:val="ka-GE"/>
        </w:rPr>
        <w:t xml:space="preserve"> </w:t>
      </w:r>
      <w:r w:rsidRPr="006A7BF4">
        <w:rPr>
          <w:b/>
          <w:sz w:val="24"/>
          <w:lang w:val="ka-GE"/>
        </w:rPr>
        <w:t>საჭმლის მომნელებელი სისტემის დაავადებების სამკურნალო საშუალებები</w:t>
      </w:r>
    </w:p>
    <w:p w:rsidR="00887B88" w:rsidRPr="00887B88" w:rsidRDefault="00B10161" w:rsidP="00887B88">
      <w:pPr>
        <w:pStyle w:val="ListParagraph"/>
        <w:numPr>
          <w:ilvl w:val="0"/>
          <w:numId w:val="31"/>
        </w:numPr>
      </w:pPr>
      <w:r>
        <w:rPr>
          <w:lang w:val="ka-GE"/>
        </w:rPr>
        <w:t>ლან30</w:t>
      </w:r>
    </w:p>
    <w:p w:rsidR="00B10161" w:rsidRPr="00B10161" w:rsidRDefault="00B10161" w:rsidP="00887B88">
      <w:pPr>
        <w:pStyle w:val="ListParagraph"/>
        <w:numPr>
          <w:ilvl w:val="0"/>
          <w:numId w:val="31"/>
        </w:numPr>
      </w:pPr>
      <w:r w:rsidRPr="00887B88">
        <w:rPr>
          <w:lang w:val="ka-GE"/>
        </w:rPr>
        <w:t>ომეპრაზოლი</w:t>
      </w:r>
    </w:p>
    <w:p w:rsidR="00B10161" w:rsidRPr="00813C1A" w:rsidRDefault="00B10161" w:rsidP="00B10161">
      <w:pPr>
        <w:pStyle w:val="ListParagraph"/>
        <w:numPr>
          <w:ilvl w:val="0"/>
          <w:numId w:val="31"/>
        </w:numPr>
      </w:pPr>
      <w:r>
        <w:rPr>
          <w:lang w:val="ka-GE"/>
        </w:rPr>
        <w:t>ესენციალ ფორტე</w:t>
      </w:r>
    </w:p>
    <w:p w:rsidR="00B10161" w:rsidRPr="003C1D45" w:rsidRDefault="00B10161" w:rsidP="00B10161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დოპროკინი</w:t>
      </w:r>
    </w:p>
    <w:p w:rsidR="00B10161" w:rsidRPr="00B10161" w:rsidRDefault="00B10161" w:rsidP="00B10161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 xml:space="preserve"> ფერმენტალი</w:t>
      </w:r>
    </w:p>
    <w:p w:rsidR="00B10161" w:rsidRPr="006A7BF4" w:rsidRDefault="00B10161" w:rsidP="00B10161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ნექსიუმი</w:t>
      </w:r>
    </w:p>
    <w:p w:rsidR="006A7BF4" w:rsidRPr="003C1D45" w:rsidRDefault="006A7BF4" w:rsidP="00B10161">
      <w:pPr>
        <w:pStyle w:val="ListParagraph"/>
        <w:numPr>
          <w:ilvl w:val="0"/>
          <w:numId w:val="31"/>
        </w:numPr>
        <w:rPr>
          <w:color w:val="000000" w:themeColor="text1"/>
        </w:rPr>
      </w:pPr>
      <w:r>
        <w:rPr>
          <w:color w:val="000000" w:themeColor="text1"/>
          <w:lang w:val="ka-GE"/>
        </w:rPr>
        <w:t>მეზიმ-ფორტე</w:t>
      </w:r>
    </w:p>
    <w:p w:rsidR="00B10161" w:rsidRPr="006A7BF4" w:rsidRDefault="00B10161" w:rsidP="00B10161">
      <w:pPr>
        <w:rPr>
          <w:b/>
          <w:sz w:val="24"/>
          <w:lang w:val="ka-GE"/>
        </w:rPr>
      </w:pPr>
    </w:p>
    <w:p w:rsidR="00B10161" w:rsidRPr="006A7BF4" w:rsidRDefault="00B10161" w:rsidP="00B10161">
      <w:pPr>
        <w:rPr>
          <w:b/>
          <w:sz w:val="24"/>
          <w:lang w:val="ka-GE"/>
        </w:rPr>
      </w:pPr>
      <w:r w:rsidRPr="006A7BF4">
        <w:rPr>
          <w:b/>
          <w:sz w:val="24"/>
          <w:lang w:val="ka-GE"/>
        </w:rPr>
        <w:t>ცენტრალური ნერვული სისტემის დაავადებების სამკურანლო საშუალებები</w:t>
      </w:r>
    </w:p>
    <w:p w:rsidR="00887B88" w:rsidRPr="002B6032" w:rsidRDefault="00887B88" w:rsidP="00887B88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ფინლეპსინი(2)</w:t>
      </w:r>
    </w:p>
    <w:p w:rsidR="00B10161" w:rsidRPr="00B10161" w:rsidRDefault="00B10161" w:rsidP="00B10161">
      <w:pPr>
        <w:pStyle w:val="ListParagraph"/>
        <w:numPr>
          <w:ilvl w:val="0"/>
          <w:numId w:val="32"/>
        </w:numPr>
      </w:pPr>
      <w:r>
        <w:rPr>
          <w:lang w:val="ka-GE"/>
        </w:rPr>
        <w:t>ოქსივინი</w:t>
      </w:r>
    </w:p>
    <w:p w:rsidR="00B10161" w:rsidRPr="00F04033" w:rsidRDefault="00B10161" w:rsidP="00B10161">
      <w:pPr>
        <w:pStyle w:val="ListParagraph"/>
        <w:numPr>
          <w:ilvl w:val="0"/>
          <w:numId w:val="32"/>
        </w:numPr>
      </w:pPr>
      <w:r>
        <w:rPr>
          <w:lang w:val="ka-GE"/>
        </w:rPr>
        <w:t>ცინარიზინი</w:t>
      </w:r>
    </w:p>
    <w:p w:rsidR="00B10161" w:rsidRPr="00224DAF" w:rsidRDefault="00B10161" w:rsidP="00B10161">
      <w:pPr>
        <w:pStyle w:val="ListParagraph"/>
        <w:numPr>
          <w:ilvl w:val="0"/>
          <w:numId w:val="32"/>
        </w:numPr>
      </w:pPr>
      <w:r>
        <w:rPr>
          <w:lang w:val="ka-GE"/>
        </w:rPr>
        <w:t>ნეიროსერკი</w:t>
      </w:r>
    </w:p>
    <w:p w:rsidR="00B10161" w:rsidRPr="00224DAF" w:rsidRDefault="00B10161" w:rsidP="00B10161">
      <w:pPr>
        <w:pStyle w:val="ListParagraph"/>
        <w:numPr>
          <w:ilvl w:val="0"/>
          <w:numId w:val="32"/>
        </w:numPr>
      </w:pPr>
      <w:r>
        <w:rPr>
          <w:lang w:val="ka-GE"/>
        </w:rPr>
        <w:t>ბეტასერკი</w:t>
      </w:r>
    </w:p>
    <w:p w:rsidR="00B10161" w:rsidRPr="009639AF" w:rsidRDefault="00B10161" w:rsidP="00B10161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ცერებროლიზინი</w:t>
      </w:r>
    </w:p>
    <w:p w:rsidR="00B10161" w:rsidRPr="00990B04" w:rsidRDefault="00B10161" w:rsidP="00B10161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აქტოვეგინი</w:t>
      </w:r>
    </w:p>
    <w:p w:rsidR="00B10161" w:rsidRPr="006A7BF4" w:rsidRDefault="006A7BF4" w:rsidP="00B10161">
      <w:pPr>
        <w:pStyle w:val="ListParagraph"/>
        <w:numPr>
          <w:ilvl w:val="0"/>
          <w:numId w:val="32"/>
        </w:numPr>
      </w:pPr>
      <w:r>
        <w:rPr>
          <w:lang w:val="ka-GE"/>
        </w:rPr>
        <w:t>დიაზეპამი</w:t>
      </w:r>
    </w:p>
    <w:p w:rsidR="006A7BF4" w:rsidRPr="006A7BF4" w:rsidRDefault="006A7BF4" w:rsidP="00B10161">
      <w:pPr>
        <w:pStyle w:val="ListParagraph"/>
        <w:numPr>
          <w:ilvl w:val="0"/>
          <w:numId w:val="32"/>
        </w:numPr>
      </w:pPr>
      <w:r>
        <w:rPr>
          <w:lang w:val="ka-GE"/>
        </w:rPr>
        <w:t>ნოოტროპილი</w:t>
      </w:r>
    </w:p>
    <w:p w:rsidR="006A7BF4" w:rsidRPr="00813C1A" w:rsidRDefault="006A7BF4" w:rsidP="00B10161">
      <w:pPr>
        <w:pStyle w:val="ListParagraph"/>
        <w:numPr>
          <w:ilvl w:val="0"/>
          <w:numId w:val="32"/>
        </w:numPr>
      </w:pPr>
      <w:r>
        <w:rPr>
          <w:lang w:val="ka-GE"/>
        </w:rPr>
        <w:t>კარბამაზეპინი</w:t>
      </w:r>
    </w:p>
    <w:p w:rsidR="00B10161" w:rsidRPr="006A7BF4" w:rsidRDefault="00B10161" w:rsidP="00B10161">
      <w:pPr>
        <w:rPr>
          <w:b/>
          <w:lang w:val="ka-GE"/>
        </w:rPr>
      </w:pPr>
      <w:r w:rsidRPr="006A7BF4">
        <w:rPr>
          <w:b/>
          <w:lang w:val="ka-GE"/>
        </w:rPr>
        <w:t>თვალის დაავადებების სამკურნალო საშუალებები</w:t>
      </w:r>
    </w:p>
    <w:p w:rsidR="00B10161" w:rsidRDefault="00B10161" w:rsidP="00B10161">
      <w:pPr>
        <w:pStyle w:val="ListParagraph"/>
        <w:numPr>
          <w:ilvl w:val="0"/>
          <w:numId w:val="33"/>
        </w:numPr>
        <w:rPr>
          <w:lang w:val="ka-GE"/>
        </w:rPr>
      </w:pPr>
      <w:r w:rsidRPr="00B10161">
        <w:rPr>
          <w:lang w:val="ka-GE"/>
        </w:rPr>
        <w:t>კატახრომის წვეთები</w:t>
      </w:r>
    </w:p>
    <w:p w:rsidR="00B10161" w:rsidRPr="008F6813" w:rsidRDefault="00B10161" w:rsidP="00B10161">
      <w:pPr>
        <w:pStyle w:val="ListParagraph"/>
        <w:numPr>
          <w:ilvl w:val="0"/>
          <w:numId w:val="33"/>
        </w:numPr>
      </w:pPr>
      <w:r>
        <w:rPr>
          <w:lang w:val="ka-GE"/>
        </w:rPr>
        <w:t>ვიგამოქსი</w:t>
      </w:r>
    </w:p>
    <w:p w:rsidR="00B10161" w:rsidRPr="006024BA" w:rsidRDefault="00B10161" w:rsidP="00B10161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  <w:lang w:val="ka-GE"/>
        </w:rPr>
        <w:t>აზარგა</w:t>
      </w:r>
    </w:p>
    <w:p w:rsidR="00B10161" w:rsidRPr="006024BA" w:rsidRDefault="00B10161" w:rsidP="00B10161">
      <w:pPr>
        <w:pStyle w:val="ListParagraph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  <w:lang w:val="ka-GE"/>
        </w:rPr>
        <w:t>თიმოლოლი</w:t>
      </w:r>
    </w:p>
    <w:p w:rsidR="00B10161" w:rsidRPr="00B10161" w:rsidRDefault="006A7BF4" w:rsidP="00B10161">
      <w:pPr>
        <w:pStyle w:val="ListParagraph"/>
        <w:numPr>
          <w:ilvl w:val="0"/>
          <w:numId w:val="33"/>
        </w:numPr>
        <w:rPr>
          <w:lang w:val="ka-GE"/>
        </w:rPr>
      </w:pPr>
      <w:r>
        <w:rPr>
          <w:lang w:val="ka-GE"/>
        </w:rPr>
        <w:t>ოფთაგელი</w:t>
      </w:r>
    </w:p>
    <w:p w:rsidR="006A7BF4" w:rsidRPr="006A7BF4" w:rsidRDefault="00B10161" w:rsidP="006A7BF4">
      <w:pPr>
        <w:ind w:left="360"/>
        <w:rPr>
          <w:b/>
          <w:lang w:val="ka-GE"/>
        </w:rPr>
      </w:pPr>
      <w:r w:rsidRPr="006A7BF4">
        <w:rPr>
          <w:b/>
          <w:lang w:val="ka-GE"/>
        </w:rPr>
        <w:t>სასუნთქი სისტემის დაავადებები</w:t>
      </w:r>
    </w:p>
    <w:p w:rsidR="00B10161" w:rsidRPr="006A7BF4" w:rsidRDefault="00B10161" w:rsidP="006A7BF4">
      <w:pPr>
        <w:pStyle w:val="ListParagraph"/>
        <w:numPr>
          <w:ilvl w:val="0"/>
          <w:numId w:val="35"/>
        </w:numPr>
        <w:rPr>
          <w:lang w:val="ka-GE"/>
        </w:rPr>
      </w:pPr>
      <w:r w:rsidRPr="006A7BF4">
        <w:rPr>
          <w:color w:val="000000" w:themeColor="text1"/>
          <w:lang w:val="ka-GE"/>
        </w:rPr>
        <w:t>სერეტიდი</w:t>
      </w:r>
    </w:p>
    <w:p w:rsidR="00B10161" w:rsidRPr="00957559" w:rsidRDefault="00B10161" w:rsidP="00957559">
      <w:pPr>
        <w:ind w:left="360"/>
        <w:rPr>
          <w:lang w:val="ka-GE"/>
        </w:rPr>
      </w:pPr>
    </w:p>
    <w:p w:rsidR="00957559" w:rsidRPr="00957559" w:rsidRDefault="00957559" w:rsidP="00957559">
      <w:pPr>
        <w:pStyle w:val="ListParagraph"/>
      </w:pPr>
    </w:p>
    <w:p w:rsidR="00191DEE" w:rsidRPr="00191DEE" w:rsidRDefault="00191DEE" w:rsidP="00191DEE">
      <w:pPr>
        <w:ind w:left="360"/>
        <w:rPr>
          <w:lang w:val="ka-GE"/>
        </w:rPr>
      </w:pPr>
    </w:p>
    <w:p w:rsidR="006301B8" w:rsidRDefault="006301B8" w:rsidP="006301B8">
      <w:pPr>
        <w:rPr>
          <w:lang w:val="ka-GE"/>
        </w:rPr>
      </w:pPr>
    </w:p>
    <w:p w:rsidR="00191DEE" w:rsidRPr="00957559" w:rsidRDefault="00191DEE" w:rsidP="00957559">
      <w:pPr>
        <w:rPr>
          <w:lang w:val="ka-GE"/>
        </w:rPr>
      </w:pPr>
    </w:p>
    <w:p w:rsidR="00191DEE" w:rsidRPr="008F6813" w:rsidRDefault="00191DEE" w:rsidP="00191DEE">
      <w:pPr>
        <w:pStyle w:val="ListParagraph"/>
      </w:pPr>
    </w:p>
    <w:p w:rsidR="00191DEE" w:rsidRPr="00E51A74" w:rsidRDefault="00191DEE" w:rsidP="00191DEE">
      <w:pPr>
        <w:pStyle w:val="ListParagraph"/>
      </w:pPr>
    </w:p>
    <w:p w:rsidR="00191DEE" w:rsidRPr="00191DEE" w:rsidRDefault="00191DEE" w:rsidP="00191DEE">
      <w:pPr>
        <w:ind w:left="360"/>
        <w:rPr>
          <w:lang w:val="ka-GE"/>
        </w:rPr>
      </w:pPr>
    </w:p>
    <w:p w:rsidR="00191DEE" w:rsidRPr="00B75AE1" w:rsidRDefault="00191DEE" w:rsidP="00191DEE">
      <w:pPr>
        <w:pStyle w:val="ListParagraph"/>
      </w:pPr>
    </w:p>
    <w:p w:rsidR="00191DEE" w:rsidRPr="006A7BF4" w:rsidRDefault="00191DEE" w:rsidP="006A7BF4">
      <w:pPr>
        <w:rPr>
          <w:lang w:val="ka-GE"/>
        </w:rPr>
      </w:pPr>
    </w:p>
    <w:p w:rsidR="00191DEE" w:rsidRPr="00191DEE" w:rsidRDefault="00191DEE" w:rsidP="00191DEE">
      <w:pPr>
        <w:ind w:left="360"/>
        <w:rPr>
          <w:lang w:val="ka-GE"/>
        </w:rPr>
      </w:pPr>
    </w:p>
    <w:p w:rsidR="00B6342D" w:rsidRPr="00813C1A" w:rsidRDefault="00B6342D" w:rsidP="00B6342D">
      <w:pPr>
        <w:pStyle w:val="ListParagraph"/>
      </w:pPr>
    </w:p>
    <w:p w:rsidR="00B6342D" w:rsidRPr="00B6342D" w:rsidRDefault="00B6342D" w:rsidP="00B6342D">
      <w:pPr>
        <w:ind w:left="360"/>
        <w:rPr>
          <w:lang w:val="ka-GE"/>
        </w:rPr>
      </w:pPr>
    </w:p>
    <w:p w:rsidR="00B6342D" w:rsidRPr="007A3AB7" w:rsidRDefault="00B6342D">
      <w:pPr>
        <w:rPr>
          <w:lang w:val="ka-GE"/>
        </w:rPr>
      </w:pPr>
    </w:p>
    <w:sectPr w:rsidR="00B6342D" w:rsidRPr="007A3A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71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38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17D2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6EC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176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454A0"/>
    <w:multiLevelType w:val="hybridMultilevel"/>
    <w:tmpl w:val="3532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A5BD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346F1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26FB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52D1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05A0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C5D6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445F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A02D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B041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C4D1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13B6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746C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82DD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F31B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734C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C0519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94874"/>
    <w:multiLevelType w:val="hybridMultilevel"/>
    <w:tmpl w:val="A5E83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C686B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13EB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B566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730E0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D0AD2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649BE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307E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B2C56"/>
    <w:multiLevelType w:val="hybridMultilevel"/>
    <w:tmpl w:val="9528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E3CA8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06525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52007"/>
    <w:multiLevelType w:val="hybridMultilevel"/>
    <w:tmpl w:val="18F28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87D3A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965EF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9"/>
  </w:num>
  <w:num w:numId="4">
    <w:abstractNumId w:val="30"/>
  </w:num>
  <w:num w:numId="5">
    <w:abstractNumId w:val="23"/>
  </w:num>
  <w:num w:numId="6">
    <w:abstractNumId w:val="11"/>
  </w:num>
  <w:num w:numId="7">
    <w:abstractNumId w:val="21"/>
  </w:num>
  <w:num w:numId="8">
    <w:abstractNumId w:val="35"/>
  </w:num>
  <w:num w:numId="9">
    <w:abstractNumId w:val="6"/>
  </w:num>
  <w:num w:numId="10">
    <w:abstractNumId w:val="20"/>
  </w:num>
  <w:num w:numId="11">
    <w:abstractNumId w:val="34"/>
  </w:num>
  <w:num w:numId="12">
    <w:abstractNumId w:val="28"/>
  </w:num>
  <w:num w:numId="13">
    <w:abstractNumId w:val="2"/>
  </w:num>
  <w:num w:numId="14">
    <w:abstractNumId w:val="1"/>
  </w:num>
  <w:num w:numId="15">
    <w:abstractNumId w:val="17"/>
  </w:num>
  <w:num w:numId="16">
    <w:abstractNumId w:val="19"/>
  </w:num>
  <w:num w:numId="17">
    <w:abstractNumId w:val="32"/>
  </w:num>
  <w:num w:numId="18">
    <w:abstractNumId w:val="8"/>
  </w:num>
  <w:num w:numId="19">
    <w:abstractNumId w:val="0"/>
  </w:num>
  <w:num w:numId="20">
    <w:abstractNumId w:val="25"/>
  </w:num>
  <w:num w:numId="21">
    <w:abstractNumId w:val="13"/>
  </w:num>
  <w:num w:numId="22">
    <w:abstractNumId w:val="18"/>
  </w:num>
  <w:num w:numId="23">
    <w:abstractNumId w:val="24"/>
  </w:num>
  <w:num w:numId="24">
    <w:abstractNumId w:val="7"/>
  </w:num>
  <w:num w:numId="25">
    <w:abstractNumId w:val="26"/>
  </w:num>
  <w:num w:numId="26">
    <w:abstractNumId w:val="9"/>
  </w:num>
  <w:num w:numId="27">
    <w:abstractNumId w:val="12"/>
  </w:num>
  <w:num w:numId="28">
    <w:abstractNumId w:val="31"/>
  </w:num>
  <w:num w:numId="29">
    <w:abstractNumId w:val="15"/>
  </w:num>
  <w:num w:numId="30">
    <w:abstractNumId w:val="14"/>
  </w:num>
  <w:num w:numId="31">
    <w:abstractNumId w:val="16"/>
  </w:num>
  <w:num w:numId="32">
    <w:abstractNumId w:val="10"/>
  </w:num>
  <w:num w:numId="33">
    <w:abstractNumId w:val="5"/>
  </w:num>
  <w:num w:numId="34">
    <w:abstractNumId w:val="27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7E"/>
    <w:rsid w:val="00124111"/>
    <w:rsid w:val="00191DEE"/>
    <w:rsid w:val="00283E2F"/>
    <w:rsid w:val="002924EF"/>
    <w:rsid w:val="002B691A"/>
    <w:rsid w:val="00445B51"/>
    <w:rsid w:val="005B6AEA"/>
    <w:rsid w:val="006301B8"/>
    <w:rsid w:val="00642283"/>
    <w:rsid w:val="006A7BF4"/>
    <w:rsid w:val="006D4166"/>
    <w:rsid w:val="007A3AB7"/>
    <w:rsid w:val="007C6023"/>
    <w:rsid w:val="00887B88"/>
    <w:rsid w:val="008D13E2"/>
    <w:rsid w:val="009155B0"/>
    <w:rsid w:val="00957559"/>
    <w:rsid w:val="00B10161"/>
    <w:rsid w:val="00B6342D"/>
    <w:rsid w:val="00B803E2"/>
    <w:rsid w:val="00B86E21"/>
    <w:rsid w:val="00D35A7E"/>
    <w:rsid w:val="00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42D"/>
    <w:pPr>
      <w:ind w:left="720"/>
      <w:contextualSpacing/>
    </w:pPr>
  </w:style>
  <w:style w:type="table" w:styleId="TableGrid">
    <w:name w:val="Table Grid"/>
    <w:basedOn w:val="TableNormal"/>
    <w:uiPriority w:val="59"/>
    <w:rsid w:val="0012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42D"/>
    <w:pPr>
      <w:ind w:left="720"/>
      <w:contextualSpacing/>
    </w:pPr>
  </w:style>
  <w:style w:type="table" w:styleId="TableGrid">
    <w:name w:val="Table Grid"/>
    <w:basedOn w:val="TableNormal"/>
    <w:uiPriority w:val="59"/>
    <w:rsid w:val="0012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029125643944284E-2"/>
          <c:y val="3.092009602695767E-2"/>
          <c:w val="0.93408873816257321"/>
          <c:h val="0.785701527568794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პასუხების რაოდენობა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Sheet1!$A$2:$A$14</c:f>
              <c:strCache>
                <c:ptCount val="13"/>
                <c:pt idx="0">
                  <c:v>10-20 ლარი</c:v>
                </c:pt>
                <c:pt idx="1">
                  <c:v>20-30ლარი</c:v>
                </c:pt>
                <c:pt idx="2">
                  <c:v>30-40ლარი</c:v>
                </c:pt>
                <c:pt idx="3">
                  <c:v>40-50ლარი</c:v>
                </c:pt>
                <c:pt idx="4">
                  <c:v>50-60ლარი</c:v>
                </c:pt>
                <c:pt idx="5">
                  <c:v>60-80ლარი</c:v>
                </c:pt>
                <c:pt idx="6">
                  <c:v>80-100ლარი</c:v>
                </c:pt>
                <c:pt idx="7">
                  <c:v>100-150ლარი</c:v>
                </c:pt>
                <c:pt idx="8">
                  <c:v>150-200ლარი</c:v>
                </c:pt>
                <c:pt idx="9">
                  <c:v>200-250ლარი</c:v>
                </c:pt>
                <c:pt idx="10">
                  <c:v>250-350ლარი</c:v>
                </c:pt>
                <c:pt idx="11">
                  <c:v>500-600 ლარი</c:v>
                </c:pt>
                <c:pt idx="12">
                  <c:v>დაზღვევა უხდის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18</c:v>
                </c:pt>
                <c:pt idx="1">
                  <c:v>20</c:v>
                </c:pt>
                <c:pt idx="2">
                  <c:v>10</c:v>
                </c:pt>
                <c:pt idx="3">
                  <c:v>17</c:v>
                </c:pt>
                <c:pt idx="4">
                  <c:v>9</c:v>
                </c:pt>
                <c:pt idx="5">
                  <c:v>11</c:v>
                </c:pt>
                <c:pt idx="6">
                  <c:v>18</c:v>
                </c:pt>
                <c:pt idx="7">
                  <c:v>15</c:v>
                </c:pt>
                <c:pt idx="8">
                  <c:v>10</c:v>
                </c:pt>
                <c:pt idx="9">
                  <c:v>2</c:v>
                </c:pt>
                <c:pt idx="10">
                  <c:v>5</c:v>
                </c:pt>
                <c:pt idx="11">
                  <c:v>3</c:v>
                </c:pt>
                <c:pt idx="1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366784"/>
        <c:axId val="80331136"/>
      </c:barChart>
      <c:catAx>
        <c:axId val="117366784"/>
        <c:scaling>
          <c:orientation val="minMax"/>
        </c:scaling>
        <c:delete val="0"/>
        <c:axPos val="b"/>
        <c:majorTickMark val="out"/>
        <c:minorTickMark val="none"/>
        <c:tickLblPos val="nextTo"/>
        <c:crossAx val="80331136"/>
        <c:crosses val="autoZero"/>
        <c:auto val="1"/>
        <c:lblAlgn val="ctr"/>
        <c:lblOffset val="100"/>
        <c:noMultiLvlLbl val="0"/>
      </c:catAx>
      <c:valAx>
        <c:axId val="803311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7366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1935-463A-438C-A163-4FAFCB77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9</cp:revision>
  <dcterms:created xsi:type="dcterms:W3CDTF">2018-03-17T10:30:00Z</dcterms:created>
  <dcterms:modified xsi:type="dcterms:W3CDTF">2018-03-19T07:09:00Z</dcterms:modified>
</cp:coreProperties>
</file>